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r>
        <w:rPr>
          <w:rFonts w:ascii="Tahoma"/>
          <w:color w:val="0000FF"/>
          <w:sz w:val="15"/>
          <w:u w:val="single" w:color="0000FF"/>
        </w:rPr>
        <w:t>Mike Taylor</w:t>
      </w:r>
      <w:r>
        <w:rPr>
          <w:rFonts w:ascii="Tahoma"/>
          <w:color w:val="0000FF"/>
          <w:sz w:val="15"/>
        </w:rPr>
      </w:r>
      <w:r>
        <w:rPr>
          <w:rFonts w:ascii="Tahoma"/>
          <w:sz w:val="15"/>
        </w:rPr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jedediah.smith@alaska.gov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Cc: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Kathy 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Leary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7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z w:val="15"/>
        </w:rPr>
        <w:t>;</w:t>
      </w:r>
      <w:r>
        <w:rPr>
          <w:rFonts w:ascii="Tahoma"/>
          <w:spacing w:val="-1"/>
          <w:sz w:val="15"/>
        </w:rPr>
        <w:t> </w:t>
      </w:r>
      <w:hyperlink r:id="rId8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Shelley Owens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RE: Questions for Gustavus LBC informational meeting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Thursday, January 25, 2024 10:14:41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006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10"/>
        <w:rPr>
          <w:rFonts w:ascii="Tahoma" w:hAnsi="Tahoma" w:cs="Tahoma" w:eastAsia="Tahoma"/>
          <w:sz w:val="11"/>
          <w:szCs w:val="11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Hi</w:t>
      </w:r>
      <w:r>
        <w:rPr>
          <w:spacing w:val="13"/>
        </w:rPr>
        <w:t> </w:t>
      </w:r>
      <w:r>
        <w:rPr/>
        <w:t>Jed,</w:t>
      </w:r>
      <w:r>
        <w:rPr/>
      </w:r>
    </w:p>
    <w:p>
      <w:pPr>
        <w:pStyle w:val="BodyText"/>
        <w:spacing w:line="240" w:lineRule="auto" w:before="17"/>
        <w:ind w:left="120" w:right="0"/>
        <w:jc w:val="left"/>
      </w:pPr>
      <w:r>
        <w:rPr/>
        <w:t>To</w:t>
      </w:r>
      <w:r>
        <w:rPr>
          <w:spacing w:val="11"/>
        </w:rPr>
        <w:t> </w:t>
      </w:r>
      <w:r>
        <w:rPr/>
        <w:t>those</w:t>
      </w:r>
      <w:r>
        <w:rPr>
          <w:spacing w:val="11"/>
        </w:rPr>
        <w:t> </w:t>
      </w:r>
      <w:r>
        <w:rPr/>
        <w:t>questions,</w:t>
      </w:r>
      <w:r>
        <w:rPr>
          <w:spacing w:val="12"/>
        </w:rPr>
        <w:t> </w:t>
      </w:r>
      <w:r>
        <w:rPr/>
        <w:t>I’d</w:t>
      </w:r>
      <w:r>
        <w:rPr>
          <w:spacing w:val="11"/>
        </w:rPr>
        <w:t> </w:t>
      </w:r>
      <w:r>
        <w:rPr/>
        <w:t>like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add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following:</w:t>
      </w:r>
      <w:r>
        <w:rPr/>
      </w: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56" w:lineRule="auto" w:before="17" w:after="0"/>
        <w:ind w:left="719" w:right="161" w:hanging="300"/>
        <w:jc w:val="left"/>
      </w:pPr>
      <w:r>
        <w:rPr/>
        <w:t>Can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Xunaa</w:t>
      </w:r>
      <w:r>
        <w:rPr>
          <w:spacing w:val="12"/>
        </w:rPr>
        <w:t> </w:t>
      </w:r>
      <w:r>
        <w:rPr/>
        <w:t>borough</w:t>
      </w:r>
      <w:r>
        <w:rPr>
          <w:spacing w:val="11"/>
        </w:rPr>
        <w:t> </w:t>
      </w:r>
      <w:r>
        <w:rPr/>
        <w:t>boundary</w:t>
      </w:r>
      <w:r>
        <w:rPr>
          <w:spacing w:val="11"/>
        </w:rPr>
        <w:t> </w:t>
      </w:r>
      <w:r>
        <w:rPr/>
        <w:t>extend</w:t>
      </w:r>
      <w:r>
        <w:rPr>
          <w:spacing w:val="12"/>
        </w:rPr>
        <w:t> </w:t>
      </w:r>
      <w:r>
        <w:rPr/>
        <w:t>out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sea</w:t>
      </w:r>
      <w:r>
        <w:rPr>
          <w:spacing w:val="12"/>
        </w:rPr>
        <w:t> </w:t>
      </w:r>
      <w:r>
        <w:rPr/>
        <w:t>beyond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State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Alaska’s</w:t>
      </w:r>
      <w:r>
        <w:rPr>
          <w:spacing w:val="11"/>
        </w:rPr>
        <w:t> </w:t>
      </w:r>
      <w:r>
        <w:rPr/>
        <w:t>3</w:t>
      </w:r>
      <w:r>
        <w:rPr>
          <w:w w:val="102"/>
        </w:rPr>
        <w:t> </w:t>
      </w:r>
      <w:r>
        <w:rPr/>
        <w:t>mile</w:t>
      </w:r>
      <w:r>
        <w:rPr>
          <w:spacing w:val="11"/>
        </w:rPr>
        <w:t> </w:t>
      </w:r>
      <w:r>
        <w:rPr/>
        <w:t>limit</w:t>
      </w:r>
      <w:r>
        <w:rPr>
          <w:spacing w:val="12"/>
        </w:rPr>
        <w:t> </w:t>
      </w:r>
      <w:r>
        <w:rPr/>
        <w:t>boundary? </w:t>
      </w:r>
      <w:r>
        <w:rPr>
          <w:spacing w:val="23"/>
        </w:rPr>
        <w:t> </w:t>
      </w:r>
      <w:r>
        <w:rPr/>
        <w:t>Would</w:t>
      </w:r>
      <w:r>
        <w:rPr>
          <w:spacing w:val="12"/>
        </w:rPr>
        <w:t> </w:t>
      </w:r>
      <w:r>
        <w:rPr/>
        <w:t>they</w:t>
      </w:r>
      <w:r>
        <w:rPr>
          <w:spacing w:val="12"/>
        </w:rPr>
        <w:t> </w:t>
      </w:r>
      <w:r>
        <w:rPr/>
        <w:t>have</w:t>
      </w:r>
      <w:r>
        <w:rPr>
          <w:spacing w:val="11"/>
        </w:rPr>
        <w:t> </w:t>
      </w:r>
      <w:r>
        <w:rPr/>
        <w:t>any</w:t>
      </w:r>
      <w:r>
        <w:rPr>
          <w:spacing w:val="12"/>
        </w:rPr>
        <w:t> </w:t>
      </w:r>
      <w:r>
        <w:rPr/>
        <w:t>authority</w:t>
      </w:r>
      <w:r>
        <w:rPr>
          <w:spacing w:val="12"/>
        </w:rPr>
        <w:t> </w:t>
      </w:r>
      <w:r>
        <w:rPr/>
        <w:t>outside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State</w:t>
      </w:r>
      <w:r>
        <w:rPr>
          <w:spacing w:val="12"/>
        </w:rPr>
        <w:t> </w:t>
      </w:r>
      <w:r>
        <w:rPr/>
        <w:t>boundary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tax</w:t>
      </w:r>
      <w:r>
        <w:rPr>
          <w:w w:val="102"/>
        </w:rPr>
        <w:t> </w:t>
      </w:r>
      <w:r>
        <w:rPr/>
        <w:t>fish</w:t>
      </w:r>
      <w:r>
        <w:rPr>
          <w:spacing w:val="9"/>
        </w:rPr>
        <w:t> </w:t>
      </w:r>
      <w:r>
        <w:rPr/>
        <w:t>catch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tourism</w:t>
      </w:r>
      <w:r>
        <w:rPr>
          <w:spacing w:val="10"/>
        </w:rPr>
        <w:t> </w:t>
      </w:r>
      <w:r>
        <w:rPr/>
        <w:t>operations?</w:t>
      </w:r>
      <w:r>
        <w:rPr>
          <w:spacing w:val="10"/>
        </w:rPr>
        <w:t> </w:t>
      </w:r>
      <w:r>
        <w:rPr/>
        <w:t>What</w:t>
      </w:r>
      <w:r>
        <w:rPr>
          <w:spacing w:val="10"/>
        </w:rPr>
        <w:t> </w:t>
      </w:r>
      <w:r>
        <w:rPr/>
        <w:t>about</w:t>
      </w:r>
      <w:r>
        <w:rPr>
          <w:spacing w:val="10"/>
        </w:rPr>
        <w:t> </w:t>
      </w:r>
      <w:r>
        <w:rPr/>
        <w:t>outside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US</w:t>
      </w:r>
      <w:r>
        <w:rPr>
          <w:spacing w:val="10"/>
        </w:rPr>
        <w:t> </w:t>
      </w:r>
      <w:r>
        <w:rPr/>
        <w:t>12</w:t>
      </w:r>
      <w:r>
        <w:rPr>
          <w:spacing w:val="10"/>
        </w:rPr>
        <w:t> </w:t>
      </w:r>
      <w:r>
        <w:rPr/>
        <w:t>mile</w:t>
      </w:r>
      <w:r>
        <w:rPr>
          <w:spacing w:val="10"/>
        </w:rPr>
        <w:t> </w:t>
      </w:r>
      <w:r>
        <w:rPr/>
        <w:t>limit?  </w:t>
      </w:r>
      <w:r>
        <w:rPr>
          <w:spacing w:val="31"/>
        </w:rPr>
        <w:t> </w:t>
      </w:r>
      <w:r>
        <w:rPr/>
        <w:t>I</w:t>
      </w:r>
      <w:r>
        <w:rPr>
          <w:spacing w:val="10"/>
        </w:rPr>
        <w:t> </w:t>
      </w:r>
      <w:r>
        <w:rPr/>
        <w:t>realize</w:t>
      </w:r>
      <w:r>
        <w:rPr>
          <w:w w:val="102"/>
        </w:rPr>
        <w:t> </w:t>
      </w:r>
      <w:r>
        <w:rPr/>
        <w:t>that</w:t>
      </w:r>
      <w:r>
        <w:rPr>
          <w:spacing w:val="9"/>
        </w:rPr>
        <w:t> </w:t>
      </w:r>
      <w:r>
        <w:rPr/>
        <w:t>Yakutat</w:t>
      </w:r>
      <w:r>
        <w:rPr>
          <w:spacing w:val="10"/>
        </w:rPr>
        <w:t> </w:t>
      </w:r>
      <w:r>
        <w:rPr/>
        <w:t>drew</w:t>
      </w:r>
      <w:r>
        <w:rPr>
          <w:spacing w:val="9"/>
        </w:rPr>
        <w:t> </w:t>
      </w:r>
      <w:r>
        <w:rPr/>
        <w:t>its </w:t>
      </w:r>
      <w:r>
        <w:rPr>
          <w:spacing w:val="19"/>
        </w:rPr>
        <w:t> </w:t>
      </w:r>
      <w:r>
        <w:rPr/>
        <w:t>boundary</w:t>
      </w:r>
      <w:r>
        <w:rPr>
          <w:spacing w:val="10"/>
        </w:rPr>
        <w:t> </w:t>
      </w:r>
      <w:r>
        <w:rPr/>
        <w:t>offshore</w:t>
      </w:r>
      <w:r>
        <w:rPr>
          <w:spacing w:val="10"/>
        </w:rPr>
        <w:t> </w:t>
      </w:r>
      <w:r>
        <w:rPr/>
        <w:t>outside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state. </w:t>
      </w:r>
      <w:r>
        <w:rPr>
          <w:spacing w:val="19"/>
        </w:rPr>
        <w:t> </w:t>
      </w:r>
      <w:r>
        <w:rPr/>
        <w:t>Was</w:t>
      </w:r>
      <w:r>
        <w:rPr>
          <w:spacing w:val="10"/>
        </w:rPr>
        <w:t> </w:t>
      </w:r>
      <w:r>
        <w:rPr/>
        <w:t>it</w:t>
      </w:r>
      <w:r>
        <w:rPr>
          <w:spacing w:val="9"/>
        </w:rPr>
        <w:t> </w:t>
      </w:r>
      <w:r>
        <w:rPr/>
        <w:t>an</w:t>
      </w:r>
      <w:r>
        <w:rPr>
          <w:spacing w:val="10"/>
        </w:rPr>
        <w:t> </w:t>
      </w:r>
      <w:r>
        <w:rPr/>
        <w:t>error</w:t>
      </w:r>
      <w:r>
        <w:rPr>
          <w:spacing w:val="9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10"/>
        </w:rPr>
      </w:r>
      <w:r>
        <w:rPr/>
        <w:t>LBC</w:t>
      </w:r>
      <w:r>
        <w:rPr>
          <w:spacing w:val="1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time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allow</w:t>
      </w:r>
      <w:r>
        <w:rPr>
          <w:spacing w:val="10"/>
        </w:rPr>
        <w:t> </w:t>
      </w:r>
      <w:r>
        <w:rPr/>
        <w:t>that? </w:t>
      </w:r>
      <w:r>
        <w:rPr>
          <w:spacing w:val="21"/>
        </w:rPr>
        <w:t> </w:t>
      </w:r>
      <w:r>
        <w:rPr/>
        <w:t>Do</w:t>
      </w:r>
      <w:r>
        <w:rPr>
          <w:spacing w:val="10"/>
        </w:rPr>
        <w:t> </w:t>
      </w:r>
      <w:r>
        <w:rPr/>
        <w:t>they</w:t>
      </w:r>
      <w:r>
        <w:rPr>
          <w:spacing w:val="10"/>
        </w:rPr>
        <w:t> </w:t>
      </w:r>
      <w:r>
        <w:rPr/>
        <w:t>exercise</w:t>
      </w:r>
      <w:r>
        <w:rPr>
          <w:spacing w:val="11"/>
        </w:rPr>
        <w:t> </w:t>
      </w:r>
      <w:r>
        <w:rPr/>
        <w:t>authority</w:t>
      </w:r>
      <w:r>
        <w:rPr>
          <w:spacing w:val="10"/>
        </w:rPr>
        <w:t> </w:t>
      </w:r>
      <w:r>
        <w:rPr/>
        <w:t>outside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state?</w:t>
      </w:r>
      <w:r>
        <w:rPr/>
      </w: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56" w:lineRule="auto" w:before="0" w:after="0"/>
        <w:ind w:left="719" w:right="288" w:hanging="300"/>
        <w:jc w:val="left"/>
      </w:pPr>
      <w:r>
        <w:rPr/>
        <w:t>Can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borough</w:t>
      </w:r>
      <w:r>
        <w:rPr>
          <w:spacing w:val="14"/>
        </w:rPr>
        <w:t> </w:t>
      </w:r>
      <w:r>
        <w:rPr/>
        <w:t>tax</w:t>
      </w:r>
      <w:r>
        <w:rPr>
          <w:spacing w:val="13"/>
        </w:rPr>
        <w:t> </w:t>
      </w:r>
      <w:r>
        <w:rPr/>
        <w:t>commercial</w:t>
      </w:r>
      <w:r>
        <w:rPr>
          <w:spacing w:val="14"/>
        </w:rPr>
        <w:t> </w:t>
      </w:r>
      <w:r>
        <w:rPr/>
        <w:t>fish</w:t>
      </w:r>
      <w:r>
        <w:rPr>
          <w:spacing w:val="13"/>
        </w:rPr>
        <w:t> </w:t>
      </w:r>
      <w:r>
        <w:rPr/>
        <w:t>caught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waters</w:t>
      </w:r>
      <w:r>
        <w:rPr>
          <w:spacing w:val="14"/>
        </w:rPr>
        <w:t> </w:t>
      </w:r>
      <w:r>
        <w:rPr/>
        <w:t>within</w:t>
      </w:r>
      <w:r>
        <w:rPr>
          <w:spacing w:val="13"/>
        </w:rPr>
        <w:t> </w:t>
      </w:r>
      <w:r>
        <w:rPr/>
        <w:t>their</w:t>
      </w:r>
      <w:r>
        <w:rPr>
          <w:spacing w:val="13"/>
        </w:rPr>
        <w:t> </w:t>
      </w:r>
      <w:r>
        <w:rPr/>
        <w:t>borough</w:t>
      </w:r>
      <w:r>
        <w:rPr>
          <w:spacing w:val="14"/>
        </w:rPr>
        <w:t> </w:t>
      </w:r>
      <w:r>
        <w:rPr/>
        <w:t>boundary</w:t>
      </w:r>
      <w:r>
        <w:rPr>
          <w:w w:val="102"/>
        </w:rPr>
        <w:t> </w:t>
      </w:r>
      <w:r>
        <w:rPr/>
        <w:t>regardless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whether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fish</w:t>
      </w:r>
      <w:r>
        <w:rPr>
          <w:spacing w:val="11"/>
        </w:rPr>
        <w:t> </w:t>
      </w:r>
      <w:r>
        <w:rPr/>
        <w:t>are</w:t>
      </w:r>
      <w:r>
        <w:rPr>
          <w:spacing w:val="12"/>
        </w:rPr>
        <w:t> </w:t>
      </w:r>
      <w:r>
        <w:rPr/>
        <w:t>landed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port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borough?</w:t>
      </w:r>
      <w:r>
        <w:rPr/>
      </w: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56" w:lineRule="auto" w:before="0" w:after="0"/>
        <w:ind w:left="719" w:right="548" w:hanging="300"/>
        <w:jc w:val="left"/>
      </w:pPr>
      <w:r>
        <w:rPr/>
        <w:t>If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Xunaa</w:t>
      </w:r>
      <w:r>
        <w:rPr>
          <w:spacing w:val="12"/>
        </w:rPr>
        <w:t> </w:t>
      </w:r>
      <w:r>
        <w:rPr/>
        <w:t>borough</w:t>
      </w:r>
      <w:r>
        <w:rPr>
          <w:spacing w:val="12"/>
        </w:rPr>
        <w:t> </w:t>
      </w:r>
      <w:r>
        <w:rPr/>
        <w:t>boundary</w:t>
      </w:r>
      <w:r>
        <w:rPr>
          <w:spacing w:val="12"/>
        </w:rPr>
        <w:t> </w:t>
      </w:r>
      <w:r>
        <w:rPr/>
        <w:t>was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allowed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extend</w:t>
      </w:r>
      <w:r>
        <w:rPr>
          <w:spacing w:val="12"/>
        </w:rPr>
        <w:t> </w:t>
      </w:r>
      <w:r>
        <w:rPr/>
        <w:t>across</w:t>
      </w:r>
      <w:r>
        <w:rPr>
          <w:spacing w:val="12"/>
        </w:rPr>
        <w:t> </w:t>
      </w:r>
      <w:r>
        <w:rPr/>
        <w:t>Icy</w:t>
      </w:r>
      <w:r>
        <w:rPr>
          <w:spacing w:val="12"/>
        </w:rPr>
        <w:t> </w:t>
      </w:r>
      <w:r>
        <w:rPr/>
        <w:t>Strait,</w:t>
      </w:r>
      <w:r>
        <w:rPr>
          <w:spacing w:val="12"/>
        </w:rPr>
        <w:t> </w:t>
      </w:r>
      <w:r>
        <w:rPr/>
        <w:t>would</w:t>
      </w:r>
      <w:r>
        <w:rPr>
          <w:w w:val="102"/>
        </w:rPr>
        <w:t> </w:t>
      </w:r>
      <w:r>
        <w:rPr/>
        <w:t>that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an</w:t>
      </w:r>
      <w:r>
        <w:rPr>
          <w:spacing w:val="12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exclude</w:t>
      </w:r>
      <w:r>
        <w:rPr>
          <w:spacing w:val="12"/>
        </w:rPr>
        <w:t> </w:t>
      </w:r>
      <w:r>
        <w:rPr/>
        <w:t>Elfin</w:t>
      </w:r>
      <w:r>
        <w:rPr>
          <w:spacing w:val="11"/>
        </w:rPr>
        <w:t> </w:t>
      </w:r>
      <w:r>
        <w:rPr/>
        <w:t>Cove</w:t>
      </w:r>
      <w:r>
        <w:rPr>
          <w:spacing w:val="11"/>
        </w:rPr>
        <w:t> </w:t>
      </w:r>
      <w:r>
        <w:rPr/>
        <w:t>from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borough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its</w:t>
      </w:r>
      <w:r>
        <w:rPr>
          <w:spacing w:val="11"/>
        </w:rPr>
        <w:t> </w:t>
      </w:r>
      <w:r>
        <w:rPr/>
        <w:t>residents</w:t>
      </w:r>
      <w:r>
        <w:rPr>
          <w:w w:val="102"/>
        </w:rPr>
        <w:t> </w:t>
      </w:r>
      <w:r>
        <w:rPr/>
        <w:t>apparently</w:t>
      </w:r>
      <w:r>
        <w:rPr>
          <w:spacing w:val="32"/>
        </w:rPr>
        <w:t> </w:t>
      </w:r>
      <w:r>
        <w:rPr/>
        <w:t>wish?</w:t>
      </w:r>
      <w:r>
        <w:rPr/>
      </w: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56" w:lineRule="auto" w:before="0" w:after="0"/>
        <w:ind w:left="719" w:right="161" w:hanging="300"/>
        <w:jc w:val="left"/>
      </w:pPr>
      <w:r>
        <w:rPr/>
        <w:t>What</w:t>
      </w:r>
      <w:r>
        <w:rPr>
          <w:spacing w:val="12"/>
        </w:rPr>
        <w:t> </w:t>
      </w:r>
      <w:r>
        <w:rPr/>
        <w:t>obligation</w:t>
      </w:r>
      <w:r>
        <w:rPr>
          <w:spacing w:val="13"/>
        </w:rPr>
        <w:t> </w:t>
      </w:r>
      <w:r>
        <w:rPr/>
        <w:t>does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borough</w:t>
      </w:r>
      <w:r>
        <w:rPr>
          <w:spacing w:val="12"/>
        </w:rPr>
        <w:t> </w:t>
      </w:r>
      <w:r>
        <w:rPr/>
        <w:t>have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provide</w:t>
      </w:r>
      <w:r>
        <w:rPr>
          <w:spacing w:val="12"/>
        </w:rPr>
        <w:t> </w:t>
      </w:r>
      <w:r>
        <w:rPr/>
        <w:t>borough</w:t>
      </w:r>
      <w:r>
        <w:rPr>
          <w:spacing w:val="13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across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full</w:t>
      </w:r>
      <w:r>
        <w:rPr>
          <w:spacing w:val="12"/>
        </w:rPr>
        <w:t> </w:t>
      </w:r>
      <w:r>
        <w:rPr/>
        <w:t>area</w:t>
      </w:r>
      <w:r>
        <w:rPr>
          <w:w w:val="10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borough? </w:t>
      </w:r>
      <w:r>
        <w:rPr>
          <w:spacing w:val="24"/>
        </w:rPr>
        <w:t> </w:t>
      </w:r>
      <w:r>
        <w:rPr/>
        <w:t>My</w:t>
      </w:r>
      <w:r>
        <w:rPr>
          <w:spacing w:val="12"/>
        </w:rPr>
        <w:t> </w:t>
      </w:r>
      <w:r>
        <w:rPr/>
        <w:t>understanding</w:t>
      </w:r>
      <w:r>
        <w:rPr>
          <w:spacing w:val="11"/>
        </w:rPr>
        <w:t> </w:t>
      </w:r>
      <w:r>
        <w:rPr/>
        <w:t>has</w:t>
      </w:r>
      <w:r>
        <w:rPr>
          <w:spacing w:val="12"/>
        </w:rPr>
        <w:t> </w:t>
      </w:r>
      <w:r>
        <w:rPr/>
        <w:t>been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Hoonah</w:t>
      </w:r>
      <w:r>
        <w:rPr>
          <w:spacing w:val="12"/>
        </w:rPr>
        <w:t> </w:t>
      </w:r>
      <w:r>
        <w:rPr/>
        <w:t>doesn’t</w:t>
      </w:r>
      <w:r>
        <w:rPr>
          <w:spacing w:val="11"/>
        </w:rPr>
        <w:t> </w:t>
      </w:r>
      <w:r>
        <w:rPr/>
        <w:t>intend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offer</w:t>
      </w:r>
      <w:r>
        <w:rPr>
          <w:w w:val="102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outside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Hoonah</w:t>
      </w:r>
      <w:r>
        <w:rPr>
          <w:spacing w:val="19"/>
        </w:rPr>
        <w:t> </w:t>
      </w:r>
      <w:r>
        <w:rPr/>
        <w:t>townsite.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Thanks—I</w:t>
      </w:r>
      <w:r>
        <w:rPr>
          <w:spacing w:val="13"/>
        </w:rPr>
        <w:t> </w:t>
      </w:r>
      <w:r>
        <w:rPr/>
        <w:t>look</w:t>
      </w:r>
      <w:r>
        <w:rPr>
          <w:spacing w:val="14"/>
        </w:rPr>
        <w:t> </w:t>
      </w:r>
      <w:r>
        <w:rPr/>
        <w:t>forward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discussion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you.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6" w:lineRule="auto"/>
        <w:ind w:right="7026"/>
        <w:jc w:val="left"/>
      </w:pPr>
      <w:r>
        <w:rPr/>
        <w:t>With</w:t>
      </w:r>
      <w:r>
        <w:rPr>
          <w:spacing w:val="17"/>
        </w:rPr>
        <w:t> </w:t>
      </w:r>
      <w:r>
        <w:rPr/>
        <w:t>kind</w:t>
      </w:r>
      <w:r>
        <w:rPr>
          <w:spacing w:val="18"/>
        </w:rPr>
        <w:t> </w:t>
      </w:r>
      <w:r>
        <w:rPr/>
        <w:t>regards,</w:t>
      </w:r>
      <w:r>
        <w:rPr>
          <w:w w:val="102"/>
        </w:rPr>
        <w:t> </w:t>
      </w:r>
      <w:r>
        <w:rPr/>
        <w:t>Mike</w:t>
      </w:r>
      <w:r>
        <w:rPr>
          <w:spacing w:val="15"/>
        </w:rPr>
        <w:t> </w:t>
      </w:r>
      <w:r>
        <w:rPr/>
        <w:t>Taylor,</w:t>
      </w:r>
      <w:r>
        <w:rPr>
          <w:spacing w:val="16"/>
        </w:rPr>
        <w:t> </w:t>
      </w:r>
      <w:r>
        <w:rPr/>
        <w:t>MS</w:t>
      </w:r>
      <w:r>
        <w:rPr/>
      </w:r>
    </w:p>
    <w:p>
      <w:pPr>
        <w:pStyle w:val="BodyText"/>
        <w:spacing w:line="256" w:lineRule="auto"/>
        <w:ind w:right="7026"/>
        <w:jc w:val="left"/>
      </w:pPr>
      <w:r>
        <w:rPr/>
        <w:t>City</w:t>
      </w:r>
      <w:r>
        <w:rPr>
          <w:spacing w:val="20"/>
        </w:rPr>
        <w:t> </w:t>
      </w:r>
      <w:r>
        <w:rPr/>
        <w:t>Council</w:t>
      </w:r>
      <w:r>
        <w:rPr>
          <w:spacing w:val="20"/>
        </w:rPr>
        <w:t> </w:t>
      </w:r>
      <w:r>
        <w:rPr/>
        <w:t>Member</w:t>
      </w:r>
      <w:r>
        <w:rPr>
          <w:w w:val="102"/>
        </w:rPr>
        <w:t> </w:t>
      </w:r>
      <w:r>
        <w:rPr/>
        <w:t>City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Gustavus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6.85pt;height:.85pt;mso-position-horizontal-relative:char;mso-position-vertical-relative:line" coordorigin="0,0" coordsize="9137,17">
            <v:group style="position:absolute;left:9;top:9;width:9120;height:2" coordorigin="9,9" coordsize="9120,2">
              <v:shape style="position:absolute;left:9;top:9;width:9120;height:2" coordorigin="9,9" coordsize="9120,0" path="m9,9l9128,9e" filled="false" stroked="true" strokeweight=".851pt" strokecolor="#e2e2e2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47"/>
        <w:ind w:right="0"/>
        <w:jc w:val="left"/>
        <w:rPr>
          <w:rFonts w:ascii="Calibri Light" w:hAnsi="Calibri Light" w:cs="Calibri Light" w:eastAsia="Calibri Light"/>
        </w:rPr>
      </w:pPr>
      <w:r>
        <w:rPr>
          <w:rFonts w:ascii="Calibri"/>
          <w:b/>
        </w:rPr>
        <w:t>From:</w:t>
      </w:r>
      <w:r>
        <w:rPr>
          <w:rFonts w:ascii="Calibri"/>
          <w:b/>
          <w:spacing w:val="33"/>
        </w:rPr>
        <w:t> </w:t>
      </w:r>
      <w:r>
        <w:rPr>
          <w:rFonts w:ascii="Calibri Light"/>
          <w:b w:val="0"/>
        </w:rPr>
        <w:t>Shelley</w:t>
      </w:r>
      <w:r>
        <w:rPr>
          <w:rFonts w:ascii="Calibri Light"/>
          <w:b w:val="0"/>
          <w:spacing w:val="32"/>
        </w:rPr>
        <w:t> </w:t>
      </w:r>
      <w:r>
        <w:rPr>
          <w:rFonts w:ascii="Calibri Light"/>
          <w:b w:val="0"/>
          <w:spacing w:val="-1"/>
        </w:rPr>
        <w:t>Owens</w:t>
      </w:r>
      <w:r>
        <w:rPr>
          <w:rFonts w:ascii="Calibri Light"/>
          <w:b w:val="0"/>
          <w:spacing w:val="33"/>
        </w:rPr>
        <w:t> </w:t>
      </w:r>
      <w:hyperlink r:id="rId8">
        <w:r>
          <w:rPr>
            <w:rFonts w:ascii="Calibri Light"/>
            <w:b w:val="0"/>
            <w:spacing w:val="-1"/>
          </w:rPr>
          <w:t>&lt;shelley.owens@gustavus-ak.gov&gt;</w:t>
        </w:r>
        <w:r>
          <w:rPr>
            <w:rFonts w:ascii="Calibri Light"/>
          </w:rPr>
        </w:r>
      </w:hyperlink>
    </w:p>
    <w:p>
      <w:pPr>
        <w:pStyle w:val="BodyText"/>
        <w:spacing w:line="240" w:lineRule="auto" w:before="31"/>
        <w:ind w:right="0"/>
        <w:jc w:val="left"/>
        <w:rPr>
          <w:rFonts w:ascii="Calibri Light" w:hAnsi="Calibri Light" w:cs="Calibri Light" w:eastAsia="Calibri Light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12"/>
        </w:rPr>
        <w:t> </w:t>
      </w:r>
      <w:r>
        <w:rPr>
          <w:rFonts w:ascii="Calibri Light"/>
          <w:b w:val="0"/>
        </w:rPr>
        <w:t>Wednesday,</w:t>
      </w:r>
      <w:r>
        <w:rPr>
          <w:rFonts w:ascii="Calibri Light"/>
          <w:b w:val="0"/>
          <w:spacing w:val="13"/>
        </w:rPr>
        <w:t> </w:t>
      </w:r>
      <w:r>
        <w:rPr>
          <w:rFonts w:ascii="Calibri Light"/>
          <w:b w:val="0"/>
        </w:rPr>
        <w:t>January</w:t>
      </w:r>
      <w:r>
        <w:rPr>
          <w:rFonts w:ascii="Calibri Light"/>
          <w:b w:val="0"/>
          <w:spacing w:val="12"/>
        </w:rPr>
        <w:t> </w:t>
      </w:r>
      <w:r>
        <w:rPr>
          <w:rFonts w:ascii="Calibri Light"/>
          <w:b w:val="0"/>
        </w:rPr>
        <w:t>24,</w:t>
      </w:r>
      <w:r>
        <w:rPr>
          <w:rFonts w:ascii="Calibri Light"/>
          <w:b w:val="0"/>
          <w:spacing w:val="13"/>
        </w:rPr>
        <w:t> </w:t>
      </w:r>
      <w:r>
        <w:rPr>
          <w:rFonts w:ascii="Calibri Light"/>
          <w:b w:val="0"/>
        </w:rPr>
        <w:t>2024</w:t>
      </w:r>
      <w:r>
        <w:rPr>
          <w:rFonts w:ascii="Calibri Light"/>
          <w:b w:val="0"/>
          <w:spacing w:val="13"/>
        </w:rPr>
        <w:t> </w:t>
      </w:r>
      <w:r>
        <w:rPr>
          <w:rFonts w:ascii="Calibri Light"/>
          <w:b w:val="0"/>
        </w:rPr>
        <w:t>5:03</w:t>
      </w:r>
      <w:r>
        <w:rPr>
          <w:rFonts w:ascii="Calibri Light"/>
          <w:b w:val="0"/>
          <w:spacing w:val="14"/>
        </w:rPr>
        <w:t> </w:t>
      </w:r>
      <w:r>
        <w:rPr>
          <w:rFonts w:ascii="Calibri Light"/>
          <w:b w:val="0"/>
        </w:rPr>
        <w:t>PM</w:t>
      </w:r>
      <w:r>
        <w:rPr>
          <w:rFonts w:ascii="Calibri Light"/>
        </w:rPr>
      </w:r>
    </w:p>
    <w:p>
      <w:pPr>
        <w:pStyle w:val="BodyText"/>
        <w:spacing w:line="240" w:lineRule="auto" w:before="31"/>
        <w:ind w:right="0"/>
        <w:jc w:val="left"/>
        <w:rPr>
          <w:rFonts w:ascii="Calibri Light" w:hAnsi="Calibri Light" w:cs="Calibri Light" w:eastAsia="Calibri Light"/>
        </w:rPr>
      </w:pPr>
      <w:r>
        <w:rPr>
          <w:rFonts w:ascii="Calibri"/>
          <w:b/>
          <w:spacing w:val="-1"/>
        </w:rPr>
        <w:t>To:</w:t>
      </w:r>
      <w:r>
        <w:rPr>
          <w:rFonts w:ascii="Calibri"/>
          <w:b/>
        </w:rPr>
        <w:t> </w:t>
      </w:r>
      <w:r>
        <w:rPr>
          <w:rFonts w:ascii="Calibri"/>
          <w:b/>
          <w:spacing w:val="5"/>
        </w:rPr>
        <w:t> </w:t>
      </w:r>
      <w:hyperlink r:id="rId5">
        <w:r>
          <w:rPr>
            <w:rFonts w:ascii="Calibri Light"/>
            <w:b w:val="0"/>
          </w:rPr>
          <w:t>jedediah.smith@alaska.gov</w:t>
        </w:r>
        <w:r>
          <w:rPr>
            <w:rFonts w:ascii="Calibri Light"/>
          </w:rPr>
        </w:r>
      </w:hyperlink>
    </w:p>
    <w:p>
      <w:pPr>
        <w:pStyle w:val="BodyText"/>
        <w:spacing w:line="240" w:lineRule="auto" w:before="31"/>
        <w:ind w:right="0"/>
        <w:jc w:val="left"/>
        <w:rPr>
          <w:rFonts w:ascii="Calibri Light" w:hAnsi="Calibri Light" w:cs="Calibri Light" w:eastAsia="Calibri Light"/>
        </w:rPr>
      </w:pPr>
      <w:r>
        <w:rPr>
          <w:rFonts w:ascii="Calibri"/>
          <w:b/>
          <w:spacing w:val="-1"/>
        </w:rPr>
        <w:t>Cc:</w:t>
      </w:r>
      <w:r>
        <w:rPr>
          <w:rFonts w:ascii="Calibri"/>
          <w:b/>
          <w:spacing w:val="26"/>
        </w:rPr>
        <w:t> </w:t>
      </w:r>
      <w:r>
        <w:rPr>
          <w:rFonts w:ascii="Calibri Light"/>
          <w:b w:val="0"/>
          <w:spacing w:val="-1"/>
        </w:rPr>
        <w:t>Kathy</w:t>
      </w:r>
      <w:r>
        <w:rPr>
          <w:rFonts w:ascii="Calibri Light"/>
          <w:b w:val="0"/>
          <w:spacing w:val="29"/>
        </w:rPr>
        <w:t> </w:t>
      </w:r>
      <w:r>
        <w:rPr>
          <w:rFonts w:ascii="Calibri Light"/>
          <w:b w:val="0"/>
        </w:rPr>
        <w:t>Leary</w:t>
      </w:r>
      <w:r>
        <w:rPr>
          <w:rFonts w:ascii="Calibri Light"/>
          <w:b w:val="0"/>
          <w:spacing w:val="27"/>
        </w:rPr>
        <w:t> </w:t>
      </w:r>
      <w:hyperlink r:id="rId6">
        <w:r>
          <w:rPr>
            <w:rFonts w:ascii="Calibri Light"/>
            <w:b w:val="0"/>
            <w:spacing w:val="-1"/>
          </w:rPr>
          <w:t>&lt;kathy.leary@gustavus-ak.gov&gt;;</w:t>
        </w:r>
      </w:hyperlink>
      <w:r>
        <w:rPr>
          <w:rFonts w:ascii="Calibri Light"/>
          <w:b w:val="0"/>
          <w:spacing w:val="30"/>
        </w:rPr>
        <w:t> </w:t>
      </w:r>
      <w:r>
        <w:rPr>
          <w:rFonts w:ascii="Calibri Light"/>
          <w:b w:val="0"/>
        </w:rPr>
        <w:t>Liesl</w:t>
      </w:r>
      <w:r>
        <w:rPr>
          <w:rFonts w:ascii="Calibri Light"/>
          <w:b w:val="0"/>
          <w:spacing w:val="27"/>
        </w:rPr>
        <w:t> </w:t>
      </w:r>
      <w:r>
        <w:rPr>
          <w:rFonts w:ascii="Calibri Light"/>
          <w:b w:val="0"/>
          <w:spacing w:val="-1"/>
        </w:rPr>
        <w:t>Barker</w:t>
      </w:r>
      <w:r>
        <w:rPr>
          <w:rFonts w:ascii="Calibri Light"/>
          <w:b w:val="0"/>
          <w:spacing w:val="27"/>
        </w:rPr>
        <w:t> </w:t>
      </w:r>
      <w:hyperlink r:id="rId7">
        <w:r>
          <w:rPr>
            <w:rFonts w:ascii="Calibri Light"/>
            <w:b w:val="0"/>
          </w:rPr>
          <w:t>&lt;liesl.barker@gustavus-ak.gov&gt;</w:t>
        </w:r>
        <w:r>
          <w:rPr>
            <w:rFonts w:ascii="Calibri Light"/>
          </w:rPr>
        </w:r>
      </w:hyperlink>
    </w:p>
    <w:p>
      <w:pPr>
        <w:pStyle w:val="BodyText"/>
        <w:spacing w:line="240" w:lineRule="auto" w:before="31"/>
        <w:ind w:right="0"/>
        <w:jc w:val="left"/>
        <w:rPr>
          <w:rFonts w:ascii="Calibri Light" w:hAnsi="Calibri Light" w:cs="Calibri Light" w:eastAsia="Calibri Light"/>
        </w:rPr>
      </w:pPr>
      <w:r>
        <w:rPr>
          <w:rFonts w:ascii="Calibri"/>
          <w:b/>
        </w:rPr>
        <w:t>Subject:</w:t>
      </w:r>
      <w:r>
        <w:rPr>
          <w:rFonts w:ascii="Calibri"/>
          <w:b/>
          <w:spacing w:val="16"/>
        </w:rPr>
        <w:t> </w:t>
      </w:r>
      <w:r>
        <w:rPr>
          <w:rFonts w:ascii="Calibri Light"/>
          <w:b w:val="0"/>
        </w:rPr>
        <w:t>Questions</w:t>
      </w:r>
      <w:r>
        <w:rPr>
          <w:rFonts w:ascii="Calibri Light"/>
          <w:b w:val="0"/>
          <w:spacing w:val="17"/>
        </w:rPr>
        <w:t> </w:t>
      </w:r>
      <w:r>
        <w:rPr>
          <w:rFonts w:ascii="Calibri Light"/>
          <w:b w:val="0"/>
        </w:rPr>
        <w:t>for</w:t>
      </w:r>
      <w:r>
        <w:rPr>
          <w:rFonts w:ascii="Calibri Light"/>
          <w:b w:val="0"/>
          <w:spacing w:val="17"/>
        </w:rPr>
        <w:t> </w:t>
      </w:r>
      <w:r>
        <w:rPr>
          <w:rFonts w:ascii="Calibri Light"/>
          <w:b w:val="0"/>
          <w:spacing w:val="-1"/>
        </w:rPr>
        <w:t>Gustavus</w:t>
      </w:r>
      <w:r>
        <w:rPr>
          <w:rFonts w:ascii="Calibri Light"/>
          <w:b w:val="0"/>
          <w:spacing w:val="19"/>
        </w:rPr>
        <w:t> </w:t>
      </w:r>
      <w:r>
        <w:rPr>
          <w:rFonts w:ascii="Calibri Light"/>
          <w:b w:val="0"/>
        </w:rPr>
        <w:t>LBC</w:t>
      </w:r>
      <w:r>
        <w:rPr>
          <w:rFonts w:ascii="Calibri Light"/>
          <w:b w:val="0"/>
          <w:spacing w:val="17"/>
        </w:rPr>
        <w:t> </w:t>
      </w:r>
      <w:r>
        <w:rPr>
          <w:rFonts w:ascii="Calibri Light"/>
          <w:b w:val="0"/>
        </w:rPr>
        <w:t>informational</w:t>
      </w:r>
      <w:r>
        <w:rPr>
          <w:rFonts w:ascii="Calibri Light"/>
          <w:b w:val="0"/>
          <w:spacing w:val="16"/>
        </w:rPr>
        <w:t> </w:t>
      </w:r>
      <w:r>
        <w:rPr>
          <w:rFonts w:ascii="Calibri Light"/>
          <w:b w:val="0"/>
        </w:rPr>
        <w:t>meeting</w:t>
      </w:r>
      <w:r>
        <w:rPr>
          <w:rFonts w:ascii="Calibri Light"/>
        </w:rPr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Hi</w:t>
      </w:r>
      <w:r>
        <w:rPr>
          <w:spacing w:val="13"/>
        </w:rPr>
        <w:t> </w:t>
      </w:r>
      <w:r>
        <w:rPr/>
        <w:t>Jed,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6" w:lineRule="auto"/>
        <w:ind w:right="161"/>
        <w:jc w:val="left"/>
      </w:pPr>
      <w:r>
        <w:rPr/>
        <w:t>I’m</w:t>
      </w:r>
      <w:r>
        <w:rPr>
          <w:spacing w:val="9"/>
        </w:rPr>
        <w:t> </w:t>
      </w:r>
      <w:r>
        <w:rPr/>
        <w:t>afraid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doesn’t</w:t>
      </w:r>
      <w:r>
        <w:rPr>
          <w:spacing w:val="9"/>
        </w:rPr>
        <w:t> </w:t>
      </w:r>
      <w:r>
        <w:rPr/>
        <w:t>give</w:t>
      </w:r>
      <w:r>
        <w:rPr>
          <w:spacing w:val="10"/>
        </w:rPr>
        <w:t> </w:t>
      </w:r>
      <w:r>
        <w:rPr/>
        <w:t>you</w:t>
      </w:r>
      <w:r>
        <w:rPr>
          <w:spacing w:val="9"/>
        </w:rPr>
        <w:t> </w:t>
      </w:r>
      <w:r>
        <w:rPr/>
        <w:t>much</w:t>
      </w:r>
      <w:r>
        <w:rPr>
          <w:spacing w:val="9"/>
        </w:rPr>
        <w:t> </w:t>
      </w:r>
      <w:r>
        <w:rPr/>
        <w:t>advance</w:t>
      </w:r>
      <w:r>
        <w:rPr>
          <w:spacing w:val="10"/>
        </w:rPr>
        <w:t> </w:t>
      </w:r>
      <w:r>
        <w:rPr/>
        <w:t>notice</w:t>
      </w:r>
      <w:r>
        <w:rPr>
          <w:spacing w:val="9"/>
        </w:rPr>
        <w:t> </w:t>
      </w:r>
      <w:r>
        <w:rPr/>
        <w:t>but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/>
        <w:t>wanted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send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list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w w:val="102"/>
        </w:rPr>
        <w:t> </w:t>
      </w:r>
      <w:r>
        <w:rPr/>
        <w:t>questions</w:t>
      </w:r>
      <w:r>
        <w:rPr>
          <w:spacing w:val="10"/>
        </w:rPr>
        <w:t> </w:t>
      </w:r>
      <w:r>
        <w:rPr/>
        <w:t>we’ve</w:t>
      </w:r>
      <w:r>
        <w:rPr>
          <w:spacing w:val="10"/>
        </w:rPr>
        <w:t> </w:t>
      </w:r>
      <w:r>
        <w:rPr/>
        <w:t>been</w:t>
      </w:r>
      <w:r>
        <w:rPr>
          <w:spacing w:val="11"/>
        </w:rPr>
        <w:t> </w:t>
      </w:r>
      <w:r>
        <w:rPr/>
        <w:t>receiving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give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heads’</w:t>
      </w:r>
      <w:r>
        <w:rPr>
          <w:spacing w:val="10"/>
        </w:rPr>
        <w:t> </w:t>
      </w:r>
      <w:r>
        <w:rPr/>
        <w:t>up. </w:t>
      </w:r>
      <w:r>
        <w:rPr>
          <w:spacing w:val="21"/>
        </w:rPr>
        <w:t> </w:t>
      </w:r>
      <w:r>
        <w:rPr/>
        <w:t>We</w:t>
      </w:r>
      <w:r>
        <w:rPr>
          <w:spacing w:val="11"/>
        </w:rPr>
        <w:t> </w:t>
      </w:r>
      <w:r>
        <w:rPr/>
        <w:t>look</w:t>
      </w:r>
      <w:r>
        <w:rPr>
          <w:spacing w:val="10"/>
        </w:rPr>
        <w:t> </w:t>
      </w:r>
      <w:r>
        <w:rPr/>
        <w:t>forward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joining</w:t>
      </w:r>
      <w:r>
        <w:rPr>
          <w:spacing w:val="10"/>
        </w:rPr>
        <w:t> </w:t>
      </w:r>
      <w:r>
        <w:rPr/>
        <w:t>you</w:t>
      </w:r>
      <w:r>
        <w:rPr>
          <w:w w:val="102"/>
        </w:rPr>
        <w:t> </w:t>
      </w:r>
      <w:r>
        <w:rPr/>
        <w:t>tomorrow.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Shelley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7" w:lineRule="auto"/>
        <w:ind w:right="6670"/>
        <w:jc w:val="left"/>
        <w:rPr>
          <w:i w:val="0"/>
        </w:rPr>
      </w:pPr>
      <w:r>
        <w:rPr>
          <w:i/>
        </w:rPr>
        <w:t>Shelley K. Owens Mayor, City of Gustavus Office: (907) 697-2451</w:t>
      </w:r>
      <w:r>
        <w:rPr>
          <w:i w:val="0"/>
        </w:rPr>
      </w:r>
    </w:p>
    <w:p>
      <w:pPr>
        <w:spacing w:line="247" w:lineRule="auto" w:before="0"/>
        <w:ind w:left="120" w:right="57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P.O. Box 1, Gustavus, AK 99826 </w:t>
      </w:r>
      <w:r>
        <w:rPr>
          <w:rFonts w:ascii="Arial"/>
          <w:i/>
          <w:color w:val="467886"/>
          <w:sz w:val="24"/>
        </w:rPr>
      </w:r>
      <w:hyperlink r:id="rId8">
        <w:r>
          <w:rPr>
            <w:rFonts w:ascii="Arial"/>
            <w:i/>
            <w:color w:val="467886"/>
            <w:sz w:val="24"/>
            <w:u w:val="single" w:color="467886"/>
          </w:rPr>
          <w:t>shelley.owens@gustavus-ak.gov</w:t>
        </w:r>
        <w:r>
          <w:rPr>
            <w:rFonts w:ascii="Arial"/>
            <w:i/>
            <w:color w:val="467886"/>
            <w:sz w:val="24"/>
          </w:rPr>
        </w:r>
      </w:hyperlink>
      <w:r>
        <w:rPr>
          <w:rFonts w:ascii="Arial"/>
          <w:i/>
          <w:color w:val="467886"/>
          <w:sz w:val="24"/>
        </w:rPr>
        <w:t> </w:t>
      </w:r>
      <w:hyperlink r:id="rId9">
        <w:r>
          <w:rPr>
            <w:rFonts w:ascii="Arial"/>
            <w:i/>
            <w:color w:val="0000FF"/>
            <w:sz w:val="24"/>
          </w:rPr>
        </w:r>
        <w:r>
          <w:rPr>
            <w:rFonts w:ascii="Arial"/>
            <w:i/>
            <w:color w:val="0000FF"/>
            <w:sz w:val="24"/>
            <w:u w:val="single" w:color="467886"/>
          </w:rPr>
          <w:t>https://cms.gustavus-ak.gov/</w:t>
        </w:r>
        <w:r>
          <w:rPr>
            <w:rFonts w:ascii="Arial"/>
            <w:i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after="0" w:line="247" w:lineRule="auto"/>
        <w:jc w:val="both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180" w:bottom="280" w:left="1440" w:right="1400"/>
        </w:sectPr>
      </w:pPr>
    </w:p>
    <w:p>
      <w:pPr>
        <w:spacing w:line="247" w:lineRule="auto" w:before="4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PUBLIC RECORDS LAW DISCLOSURE: </w:t>
      </w:r>
      <w:r>
        <w:rPr>
          <w:rFonts w:ascii="Arial"/>
          <w:i/>
          <w:sz w:val="24"/>
        </w:rPr>
        <w:t>This email and responses to this email are</w:t>
      </w:r>
      <w:r>
        <w:rPr>
          <w:rFonts w:ascii="Arial"/>
          <w:i/>
          <w:sz w:val="24"/>
        </w:rPr>
        <w:t> subject to provisions of the Alaska Statutes and may be made available to the public upon request.</w:t>
      </w:r>
      <w:r>
        <w:rPr>
          <w:rFonts w:ascii="Arial"/>
          <w:sz w:val="24"/>
        </w:rPr>
      </w:r>
    </w:p>
    <w:sectPr>
      <w:pgSz w:w="12240" w:h="15840"/>
      <w:pgMar w:top="1040" w:bottom="280" w:left="14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9" w:hanging="300"/>
        <w:jc w:val="left"/>
      </w:pPr>
      <w:rPr>
        <w:rFonts w:hint="default" w:ascii="Arial" w:hAnsi="Arial" w:eastAsia="Arial"/>
        <w:spacing w:val="-6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1587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dediah.smith@alaska.gov" TargetMode="External"/><Relationship Id="rId6" Type="http://schemas.openxmlformats.org/officeDocument/2006/relationships/hyperlink" Target="mailto:kathy.leary@gustavus-ak.gov" TargetMode="External"/><Relationship Id="rId7" Type="http://schemas.openxmlformats.org/officeDocument/2006/relationships/hyperlink" Target="mailto:liesl.barker@gustavus-ak.gov" TargetMode="External"/><Relationship Id="rId8" Type="http://schemas.openxmlformats.org/officeDocument/2006/relationships/hyperlink" Target="mailto:shelley.owens@gustavus-ak.gov" TargetMode="External"/><Relationship Id="rId9" Type="http://schemas.openxmlformats.org/officeDocument/2006/relationships/hyperlink" Target="https://cms.gustavus-ak.gov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2024-01-25T11:32:27Z</dcterms:created>
  <dcterms:modified xsi:type="dcterms:W3CDTF">2024-01-25T11:32:27Z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2024-01-25T00:00:00Z</vt:filetime>
  </property>
</Properties>
</file>