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4E05" w14:textId="77777777" w:rsidR="00850625" w:rsidRDefault="00850625" w:rsidP="00850625">
      <w:pPr>
        <w:rPr>
          <w:rFonts w:eastAsia="Times New Roman"/>
        </w:rPr>
      </w:pPr>
      <w:r>
        <w:rPr>
          <w:rFonts w:ascii="helvetica neue" w:eastAsia="Times New Roman" w:hAnsi="helvetica neue"/>
          <w:color w:val="313131"/>
        </w:rPr>
        <w:t>Dear Jedediah Smith,</w:t>
      </w:r>
    </w:p>
    <w:p w14:paraId="2DFEC938" w14:textId="77777777" w:rsidR="00850625" w:rsidRDefault="00850625" w:rsidP="00850625">
      <w:pPr>
        <w:rPr>
          <w:rFonts w:eastAsia="Times New Roman"/>
        </w:rPr>
      </w:pPr>
      <w:r>
        <w:rPr>
          <w:rFonts w:ascii="helvetica neue" w:eastAsia="Times New Roman" w:hAnsi="helvetica neue"/>
          <w:color w:val="313131"/>
        </w:rPr>
        <w:br/>
        <w:t xml:space="preserve">I would like to voice my objection to the proposed </w:t>
      </w:r>
      <w:proofErr w:type="spellStart"/>
      <w:r>
        <w:rPr>
          <w:rFonts w:ascii="helvetica neue" w:eastAsia="Times New Roman" w:hAnsi="helvetica neue"/>
          <w:color w:val="313131"/>
        </w:rPr>
        <w:t>Xunaa</w:t>
      </w:r>
      <w:proofErr w:type="spellEnd"/>
      <w:r>
        <w:rPr>
          <w:rFonts w:ascii="helvetica neue" w:eastAsia="Times New Roman" w:hAnsi="helvetica neue"/>
          <w:color w:val="313131"/>
        </w:rPr>
        <w:t xml:space="preserve"> Borough by the City of Hoonah.  The City of Hoonah’s application to form a borough violates the first two standards of the Local Boundary Commission 1</w:t>
      </w:r>
      <w:proofErr w:type="gramStart"/>
      <w:r>
        <w:rPr>
          <w:rFonts w:ascii="helvetica neue" w:eastAsia="Times New Roman" w:hAnsi="helvetica neue"/>
          <w:color w:val="313131"/>
        </w:rPr>
        <w:t xml:space="preserve">)  </w:t>
      </w:r>
      <w:proofErr w:type="spellStart"/>
      <w:r>
        <w:rPr>
          <w:rFonts w:ascii="helvetica neue" w:eastAsia="Times New Roman" w:hAnsi="helvetica neue"/>
          <w:color w:val="313131"/>
        </w:rPr>
        <w:t>Compatability</w:t>
      </w:r>
      <w:proofErr w:type="spellEnd"/>
      <w:proofErr w:type="gramEnd"/>
      <w:r>
        <w:rPr>
          <w:rFonts w:ascii="helvetica neue" w:eastAsia="Times New Roman" w:hAnsi="helvetica neue"/>
          <w:color w:val="313131"/>
        </w:rPr>
        <w:t xml:space="preserve"> of the urban and rural areas within the proposed borough 2)  </w:t>
      </w:r>
      <w:proofErr w:type="spellStart"/>
      <w:r>
        <w:rPr>
          <w:rFonts w:ascii="helvetica neue" w:eastAsia="Times New Roman" w:hAnsi="helvetica neue"/>
          <w:color w:val="313131"/>
        </w:rPr>
        <w:t>Compatability</w:t>
      </w:r>
      <w:proofErr w:type="spellEnd"/>
      <w:r>
        <w:rPr>
          <w:rFonts w:ascii="helvetica neue" w:eastAsia="Times New Roman" w:hAnsi="helvetica neue"/>
          <w:color w:val="313131"/>
        </w:rPr>
        <w:t xml:space="preserve"> of economic lifestyles and industrial or commercial.  </w:t>
      </w:r>
    </w:p>
    <w:p w14:paraId="227A340D" w14:textId="77777777" w:rsidR="00850625" w:rsidRDefault="00850625" w:rsidP="00850625">
      <w:pPr>
        <w:rPr>
          <w:rFonts w:eastAsia="Times New Roman"/>
        </w:rPr>
      </w:pPr>
    </w:p>
    <w:p w14:paraId="452B8DDF" w14:textId="77777777" w:rsidR="00850625" w:rsidRDefault="00850625" w:rsidP="00850625">
      <w:pPr>
        <w:rPr>
          <w:rFonts w:eastAsia="Times New Roman"/>
        </w:rPr>
      </w:pPr>
      <w:r>
        <w:rPr>
          <w:rFonts w:eastAsia="Times New Roman"/>
        </w:rPr>
        <w:t>The City of Hoonah does not meet the requirement by the LBC that a borough be at a minimum of 1,000 people.  Hoonah is not big enough to provide any services to the outlying communities and doesn’t plan on providing any services, only taxation.</w:t>
      </w:r>
    </w:p>
    <w:p w14:paraId="32EE71DD" w14:textId="77777777" w:rsidR="00850625" w:rsidRDefault="00850625" w:rsidP="00850625">
      <w:pPr>
        <w:rPr>
          <w:rFonts w:eastAsia="Times New Roman"/>
        </w:rPr>
      </w:pPr>
    </w:p>
    <w:p w14:paraId="0092FA90" w14:textId="77777777" w:rsidR="00850625" w:rsidRDefault="00850625" w:rsidP="00850625">
      <w:pPr>
        <w:rPr>
          <w:rFonts w:eastAsia="Times New Roman"/>
        </w:rPr>
      </w:pPr>
      <w:r>
        <w:rPr>
          <w:rFonts w:eastAsia="Times New Roman"/>
        </w:rPr>
        <w:t xml:space="preserve">The people of Gustavus mostly </w:t>
      </w:r>
      <w:proofErr w:type="gramStart"/>
      <w:r>
        <w:rPr>
          <w:rFonts w:eastAsia="Times New Roman"/>
        </w:rPr>
        <w:t>live</w:t>
      </w:r>
      <w:proofErr w:type="gramEnd"/>
      <w:r>
        <w:rPr>
          <w:rFonts w:eastAsia="Times New Roman"/>
        </w:rPr>
        <w:t xml:space="preserve"> a subsistence lifestyle as much as possible.  The City of Hoonah seems to be interested in making money for the community.  Hoonah now has two cruise ship docks which bring in thousands of tourists and millions of dollars to the community.  The people of Gustavus are mostly happy with living off the land, fishing, and hunting.  We don’t want cruise ships and industrial size tourism in our town.</w:t>
      </w:r>
      <w:r>
        <w:rPr>
          <w:rFonts w:eastAsia="Times New Roman"/>
        </w:rPr>
        <w:br/>
      </w:r>
      <w:r>
        <w:rPr>
          <w:rFonts w:ascii="helvetica neue" w:eastAsia="Times New Roman" w:hAnsi="helvetica neue"/>
          <w:color w:val="313131"/>
        </w:rPr>
        <w:br/>
        <w:t xml:space="preserve">I am a resident of Gustavus and have had a home here since 1974.  The City of Hoonah in their petition claims to be the regional hub for the cities in and surrounded by the new borough.  This is not true.  Hoonah has never been the hub city for this area.  People in Gustavus go to Juneau to shop, see doctors, go to restaurants, </w:t>
      </w:r>
      <w:proofErr w:type="gramStart"/>
      <w:r>
        <w:rPr>
          <w:rFonts w:ascii="helvetica neue" w:eastAsia="Times New Roman" w:hAnsi="helvetica neue"/>
          <w:color w:val="313131"/>
        </w:rPr>
        <w:t>etc..</w:t>
      </w:r>
      <w:proofErr w:type="gramEnd"/>
      <w:r>
        <w:rPr>
          <w:rFonts w:ascii="helvetica neue" w:eastAsia="Times New Roman" w:hAnsi="helvetica neue"/>
          <w:color w:val="313131"/>
        </w:rPr>
        <w:t>  Hoonah provides no services for the people of Gustavus.  Gustavus, Tenakee, and Pelican are not included in the borough but would be surrounded by it. The people of Gustavus, Tenakee, Pelican, and Elfin Cove do not use Hoonah as any kind of hub to their cities.  Juneau or Sitka are more hub cities to these communities.</w:t>
      </w:r>
    </w:p>
    <w:p w14:paraId="21A32089" w14:textId="77777777" w:rsidR="00850625" w:rsidRDefault="00850625" w:rsidP="00850625">
      <w:pPr>
        <w:rPr>
          <w:rFonts w:ascii="helvetica neue" w:eastAsia="Times New Roman" w:hAnsi="helvetica neue"/>
          <w:color w:val="313131"/>
        </w:rPr>
      </w:pPr>
      <w:r>
        <w:rPr>
          <w:rFonts w:ascii="helvetica neue" w:eastAsia="Times New Roman" w:hAnsi="helvetica neue"/>
          <w:color w:val="313131"/>
        </w:rPr>
        <w:br/>
      </w:r>
    </w:p>
    <w:p w14:paraId="0A23E06C" w14:textId="77777777" w:rsidR="00850625" w:rsidRDefault="00850625" w:rsidP="00850625">
      <w:pPr>
        <w:rPr>
          <w:rFonts w:eastAsia="Times New Roman"/>
        </w:rPr>
      </w:pPr>
      <w:r>
        <w:rPr>
          <w:rFonts w:ascii="helvetica neue" w:eastAsia="Times New Roman" w:hAnsi="helvetica neue"/>
          <w:color w:val="313131"/>
        </w:rPr>
        <w:t xml:space="preserve">The proposed borough would create enclaves of the </w:t>
      </w:r>
      <w:proofErr w:type="gramStart"/>
      <w:r>
        <w:rPr>
          <w:rFonts w:ascii="helvetica neue" w:eastAsia="Times New Roman" w:hAnsi="helvetica neue"/>
          <w:color w:val="313131"/>
        </w:rPr>
        <w:t>surrounded</w:t>
      </w:r>
      <w:proofErr w:type="gramEnd"/>
      <w:r>
        <w:rPr>
          <w:rFonts w:ascii="helvetica neue" w:eastAsia="Times New Roman" w:hAnsi="helvetica neue"/>
          <w:color w:val="313131"/>
        </w:rPr>
        <w:t xml:space="preserve"> cities, Gustavus, Pelican, and Tenakee.  This would prevent Gustavus from uniting with these other cities to form a borough which would be more in line with their economic and social lifestyle.  The City of Gustavus would also lose federal and state revenues which the community depends on with the formation of the </w:t>
      </w:r>
      <w:proofErr w:type="spellStart"/>
      <w:r>
        <w:rPr>
          <w:rFonts w:ascii="helvetica neue" w:eastAsia="Times New Roman" w:hAnsi="helvetica neue"/>
          <w:color w:val="313131"/>
        </w:rPr>
        <w:t>Xunaa</w:t>
      </w:r>
      <w:proofErr w:type="spellEnd"/>
      <w:r>
        <w:rPr>
          <w:rFonts w:ascii="helvetica neue" w:eastAsia="Times New Roman" w:hAnsi="helvetica neue"/>
          <w:color w:val="313131"/>
        </w:rPr>
        <w:t xml:space="preserve"> Borough.</w:t>
      </w:r>
    </w:p>
    <w:p w14:paraId="1D653424" w14:textId="77777777" w:rsidR="00850625" w:rsidRDefault="00850625" w:rsidP="00850625">
      <w:pPr>
        <w:rPr>
          <w:rFonts w:eastAsia="Times New Roman"/>
        </w:rPr>
      </w:pPr>
    </w:p>
    <w:p w14:paraId="4E8DFAF1" w14:textId="77777777" w:rsidR="00850625" w:rsidRDefault="00850625" w:rsidP="00850625">
      <w:pPr>
        <w:rPr>
          <w:rFonts w:eastAsia="Times New Roman"/>
        </w:rPr>
      </w:pPr>
      <w:r>
        <w:rPr>
          <w:rFonts w:eastAsia="Times New Roman"/>
        </w:rPr>
        <w:t>Gustavus is the Gateway to Glacier Bay.  All services to Glacier Bay come from Gustavus shopping, fuel, electricity, and housing.  Glacier Bay is our backyard.   It is where we pick berries, dig clams, catch halibut and salmon, and recreate.  People in Hoonah do have a history of using Glacier Bay but so do the people in Gustavus.  Alaska Natives gave up any rights to this land when they agreed to ANSCA.  The natives of Hoonah already have a privileged status in Glacier Bay.  They have privileges that the white people in Gustavus do not have.  Why do they want to claim Glacier Bay as part of their borough?</w:t>
      </w:r>
      <w:r>
        <w:rPr>
          <w:rFonts w:ascii="helvetica neue" w:eastAsia="Times New Roman" w:hAnsi="helvetica neue"/>
          <w:color w:val="313131"/>
        </w:rPr>
        <w:br/>
      </w:r>
      <w:r>
        <w:rPr>
          <w:rFonts w:ascii="helvetica neue" w:eastAsia="Times New Roman" w:hAnsi="helvetica neue"/>
          <w:color w:val="313131"/>
        </w:rPr>
        <w:br/>
        <w:t xml:space="preserve">Did you know that the Hoonah Indian Association secretly applied to The Nature Conservancy to gain ownership of TNC land in Gustavus?  The people of Gustavus and their donors spent $340,000,000 to purchase this land and turn it over to TNC in </w:t>
      </w:r>
      <w:r>
        <w:rPr>
          <w:rFonts w:ascii="helvetica neue" w:eastAsia="Times New Roman" w:hAnsi="helvetica neue"/>
          <w:color w:val="313131"/>
        </w:rPr>
        <w:lastRenderedPageBreak/>
        <w:t>cooperation with the City of Gustavus.  The HIA just wants to come in and take over ownership.  They did this secretly behind our backs two years ago and TNC did not let the people of Gustavus know this either.  We discovered this a few weeks ago.  This is considered a hostile act by the HIA against the people of Gustavus.  The HIA are not good neighbors to the people of Gustavus.  Do you really think it’s a good idea to have their borough surrounding us?</w:t>
      </w:r>
    </w:p>
    <w:p w14:paraId="37E0D80A" w14:textId="77777777" w:rsidR="00850625" w:rsidRDefault="00850625" w:rsidP="00850625">
      <w:pPr>
        <w:rPr>
          <w:rFonts w:eastAsia="Times New Roman"/>
        </w:rPr>
      </w:pPr>
    </w:p>
    <w:p w14:paraId="47CCC9C1" w14:textId="77777777" w:rsidR="00850625" w:rsidRDefault="00850625" w:rsidP="00850625">
      <w:pPr>
        <w:rPr>
          <w:rFonts w:eastAsia="Times New Roman"/>
        </w:rPr>
      </w:pPr>
      <w:r>
        <w:rPr>
          <w:rFonts w:eastAsia="Times New Roman"/>
        </w:rPr>
        <w:t xml:space="preserve">I think that the City of Gustavus </w:t>
      </w:r>
      <w:proofErr w:type="spellStart"/>
      <w:r>
        <w:rPr>
          <w:rFonts w:eastAsia="Times New Roman"/>
        </w:rPr>
        <w:t>Cunaa</w:t>
      </w:r>
      <w:proofErr w:type="spellEnd"/>
      <w:r>
        <w:rPr>
          <w:rFonts w:eastAsia="Times New Roman"/>
        </w:rPr>
        <w:t xml:space="preserve"> Borough Resolution says it very well, “that if a borough government is to be formed in the Icy Strait region, it should be through the initiative and will of the people in all the communities of the region working together to form a regional government that serves the best interests of those communities and the State of Alaska. Until such time, the communities in the region will continue to be served best by their existing independent local municipalities.”  The City of Gustavus is rightfully proud of its independence.</w:t>
      </w:r>
      <w:r>
        <w:rPr>
          <w:rFonts w:ascii="helvetica neue" w:eastAsia="Times New Roman" w:hAnsi="helvetica neue"/>
          <w:color w:val="313131"/>
        </w:rPr>
        <w:br/>
      </w:r>
      <w:r>
        <w:rPr>
          <w:rFonts w:ascii="helvetica neue" w:eastAsia="Times New Roman" w:hAnsi="helvetica neue"/>
          <w:color w:val="313131"/>
        </w:rPr>
        <w:br/>
        <w:t xml:space="preserve">I hope you understand my concerns over allowing this new borough to be created.  I think that the </w:t>
      </w:r>
      <w:proofErr w:type="spellStart"/>
      <w:r>
        <w:rPr>
          <w:rFonts w:ascii="helvetica neue" w:eastAsia="Times New Roman" w:hAnsi="helvetica neue"/>
          <w:color w:val="313131"/>
        </w:rPr>
        <w:t>Xunaa</w:t>
      </w:r>
      <w:proofErr w:type="spellEnd"/>
      <w:r>
        <w:rPr>
          <w:rFonts w:ascii="helvetica neue" w:eastAsia="Times New Roman" w:hAnsi="helvetica neue"/>
          <w:color w:val="313131"/>
        </w:rPr>
        <w:t xml:space="preserve"> Borough fails to meet the requirements for a Borough and that it should be denied by the LBC.  It could be devastating to the people of Gustavus, Pelican, Tenakee, and Elfin Cove and to the land surrounding us that we love and cherish.</w:t>
      </w:r>
      <w:r>
        <w:rPr>
          <w:rFonts w:ascii="helvetica neue" w:eastAsia="Times New Roman" w:hAnsi="helvetica neue"/>
          <w:color w:val="313131"/>
        </w:rPr>
        <w:br/>
      </w:r>
      <w:r>
        <w:rPr>
          <w:rFonts w:ascii="helvetica neue" w:eastAsia="Times New Roman" w:hAnsi="helvetica neue"/>
          <w:color w:val="313131"/>
        </w:rPr>
        <w:br/>
        <w:t>Thank you,</w:t>
      </w:r>
      <w:r>
        <w:rPr>
          <w:rFonts w:ascii="helvetica neue" w:eastAsia="Times New Roman" w:hAnsi="helvetica neue"/>
          <w:color w:val="313131"/>
        </w:rPr>
        <w:br/>
        <w:t>Thomas S. McLaughlin, PE</w:t>
      </w:r>
    </w:p>
    <w:p w14:paraId="0CFF051F" w14:textId="77777777" w:rsidR="00AB4CAA" w:rsidRDefault="00AB4CAA"/>
    <w:sectPr w:rsidR="00AB4CA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F545" w14:textId="77777777" w:rsidR="00850625" w:rsidRDefault="00850625" w:rsidP="00850625">
      <w:r>
        <w:separator/>
      </w:r>
    </w:p>
  </w:endnote>
  <w:endnote w:type="continuationSeparator" w:id="0">
    <w:p w14:paraId="1B671EAF" w14:textId="77777777" w:rsidR="00850625" w:rsidRDefault="00850625" w:rsidP="0085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2040" w14:textId="77777777" w:rsidR="00850625" w:rsidRDefault="00850625" w:rsidP="00850625">
      <w:r>
        <w:separator/>
      </w:r>
    </w:p>
  </w:footnote>
  <w:footnote w:type="continuationSeparator" w:id="0">
    <w:p w14:paraId="45860D4F" w14:textId="77777777" w:rsidR="00850625" w:rsidRDefault="00850625" w:rsidP="0085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75E1" w14:textId="6E8E0FF2" w:rsidR="00850625" w:rsidRDefault="00850625">
    <w:pPr>
      <w:pStyle w:val="Header"/>
    </w:pPr>
    <w:r>
      <w:tab/>
    </w:r>
    <w:r>
      <w:tab/>
      <w:t>02/27/2024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25"/>
    <w:rsid w:val="00850625"/>
    <w:rsid w:val="00AB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0652"/>
  <w15:chartTrackingRefBased/>
  <w15:docId w15:val="{E3A270EA-58B3-4B02-A398-4A106BF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2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506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06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06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062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5062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506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506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506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5062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625"/>
    <w:rPr>
      <w:rFonts w:eastAsiaTheme="majorEastAsia" w:cstheme="majorBidi"/>
      <w:color w:val="272727" w:themeColor="text1" w:themeTint="D8"/>
    </w:rPr>
  </w:style>
  <w:style w:type="paragraph" w:styleId="Title">
    <w:name w:val="Title"/>
    <w:basedOn w:val="Normal"/>
    <w:next w:val="Normal"/>
    <w:link w:val="TitleChar"/>
    <w:uiPriority w:val="10"/>
    <w:qFormat/>
    <w:rsid w:val="008506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6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62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50625"/>
    <w:rPr>
      <w:i/>
      <w:iCs/>
      <w:color w:val="404040" w:themeColor="text1" w:themeTint="BF"/>
    </w:rPr>
  </w:style>
  <w:style w:type="paragraph" w:styleId="ListParagraph">
    <w:name w:val="List Paragraph"/>
    <w:basedOn w:val="Normal"/>
    <w:uiPriority w:val="34"/>
    <w:qFormat/>
    <w:rsid w:val="00850625"/>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50625"/>
    <w:rPr>
      <w:i/>
      <w:iCs/>
      <w:color w:val="0F4761" w:themeColor="accent1" w:themeShade="BF"/>
    </w:rPr>
  </w:style>
  <w:style w:type="paragraph" w:styleId="IntenseQuote">
    <w:name w:val="Intense Quote"/>
    <w:basedOn w:val="Normal"/>
    <w:next w:val="Normal"/>
    <w:link w:val="IntenseQuoteChar"/>
    <w:uiPriority w:val="30"/>
    <w:qFormat/>
    <w:rsid w:val="008506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50625"/>
    <w:rPr>
      <w:i/>
      <w:iCs/>
      <w:color w:val="0F4761" w:themeColor="accent1" w:themeShade="BF"/>
    </w:rPr>
  </w:style>
  <w:style w:type="character" w:styleId="IntenseReference">
    <w:name w:val="Intense Reference"/>
    <w:basedOn w:val="DefaultParagraphFont"/>
    <w:uiPriority w:val="32"/>
    <w:qFormat/>
    <w:rsid w:val="00850625"/>
    <w:rPr>
      <w:b/>
      <w:bCs/>
      <w:smallCaps/>
      <w:color w:val="0F4761" w:themeColor="accent1" w:themeShade="BF"/>
      <w:spacing w:val="5"/>
    </w:rPr>
  </w:style>
  <w:style w:type="paragraph" w:styleId="Header">
    <w:name w:val="header"/>
    <w:basedOn w:val="Normal"/>
    <w:link w:val="HeaderChar"/>
    <w:uiPriority w:val="99"/>
    <w:unhideWhenUsed/>
    <w:rsid w:val="00850625"/>
    <w:pPr>
      <w:tabs>
        <w:tab w:val="center" w:pos="4680"/>
        <w:tab w:val="right" w:pos="9360"/>
      </w:tabs>
    </w:pPr>
  </w:style>
  <w:style w:type="character" w:customStyle="1" w:styleId="HeaderChar">
    <w:name w:val="Header Char"/>
    <w:basedOn w:val="DefaultParagraphFont"/>
    <w:link w:val="Header"/>
    <w:uiPriority w:val="99"/>
    <w:rsid w:val="00850625"/>
    <w:rPr>
      <w:rFonts w:ascii="Aptos" w:hAnsi="Aptos" w:cs="Aptos"/>
      <w:kern w:val="0"/>
      <w:sz w:val="24"/>
      <w:szCs w:val="24"/>
      <w14:ligatures w14:val="none"/>
    </w:rPr>
  </w:style>
  <w:style w:type="paragraph" w:styleId="Footer">
    <w:name w:val="footer"/>
    <w:basedOn w:val="Normal"/>
    <w:link w:val="FooterChar"/>
    <w:uiPriority w:val="99"/>
    <w:unhideWhenUsed/>
    <w:rsid w:val="00850625"/>
    <w:pPr>
      <w:tabs>
        <w:tab w:val="center" w:pos="4680"/>
        <w:tab w:val="right" w:pos="9360"/>
      </w:tabs>
    </w:pPr>
  </w:style>
  <w:style w:type="character" w:customStyle="1" w:styleId="FooterChar">
    <w:name w:val="Footer Char"/>
    <w:basedOn w:val="DefaultParagraphFont"/>
    <w:link w:val="Footer"/>
    <w:uiPriority w:val="99"/>
    <w:rsid w:val="00850625"/>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Barker</dc:creator>
  <cp:keywords/>
  <dc:description/>
  <cp:lastModifiedBy>Liesl Barker</cp:lastModifiedBy>
  <cp:revision>1</cp:revision>
  <dcterms:created xsi:type="dcterms:W3CDTF">2024-02-28T18:58:00Z</dcterms:created>
  <dcterms:modified xsi:type="dcterms:W3CDTF">2024-02-28T19:00:00Z</dcterms:modified>
</cp:coreProperties>
</file>